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D6" w:rsidRPr="00D828D6" w:rsidRDefault="00D828D6" w:rsidP="00D828D6">
      <w:pPr>
        <w:tabs>
          <w:tab w:val="center" w:pos="4680"/>
          <w:tab w:val="right" w:pos="9360"/>
        </w:tabs>
        <w:bidi/>
        <w:spacing w:after="0" w:line="240" w:lineRule="auto"/>
        <w:jc w:val="center"/>
        <w:rPr>
          <w:rFonts w:ascii="Sepahbod" w:hAnsi="Sepahbod" w:cs="B Nazanin"/>
          <w:b/>
          <w:bCs/>
          <w:sz w:val="60"/>
          <w:szCs w:val="36"/>
        </w:rPr>
      </w:pPr>
      <w:r w:rsidRPr="00D828D6">
        <w:rPr>
          <w:rFonts w:ascii="Sepahbod" w:hAnsi="Sepahbod" w:cs="B Nazanin" w:hint="cs"/>
          <w:b/>
          <w:bCs/>
          <w:sz w:val="60"/>
          <w:szCs w:val="36"/>
          <w:rtl/>
        </w:rPr>
        <w:t xml:space="preserve">روزشمار </w:t>
      </w:r>
      <w:bookmarkStart w:id="0" w:name="_GoBack"/>
      <w:bookmarkEnd w:id="0"/>
      <w:r w:rsidRPr="00D828D6">
        <w:rPr>
          <w:rFonts w:ascii="Sepahbod" w:hAnsi="Sepahbod" w:cs="B Nazanin" w:hint="cs"/>
          <w:b/>
          <w:bCs/>
          <w:sz w:val="60"/>
          <w:szCs w:val="36"/>
          <w:rtl/>
        </w:rPr>
        <w:t>هفته تربیت</w:t>
      </w:r>
      <w:r w:rsidRPr="00D828D6">
        <w:rPr>
          <w:rFonts w:ascii="Sepahbod" w:hAnsi="Sepahbod" w:cs="B Nazanin" w:hint="cs"/>
          <w:b/>
          <w:bCs/>
          <w:sz w:val="60"/>
          <w:szCs w:val="36"/>
          <w:rtl/>
        </w:rPr>
        <w:softHyphen/>
        <w:t>بدنی و ورزش</w:t>
      </w:r>
    </w:p>
    <w:p w:rsidR="00D828D6" w:rsidRDefault="00D828D6" w:rsidP="00D828D6">
      <w:pPr>
        <w:bidi/>
        <w:spacing w:after="0" w:line="240" w:lineRule="auto"/>
        <w:jc w:val="center"/>
        <w:rPr>
          <w:rFonts w:ascii="Sepahbod" w:hAnsi="Sepahbod" w:cs="Cambria" w:hint="cs"/>
          <w:b/>
          <w:bCs/>
          <w:sz w:val="56"/>
          <w:szCs w:val="28"/>
          <w:rtl/>
          <w:lang w:bidi="fa-IR"/>
        </w:rPr>
      </w:pPr>
      <w:r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شعار: </w:t>
      </w:r>
      <w:r>
        <w:rPr>
          <w:rFonts w:ascii="Sepahbod" w:hAnsi="Sepahbod" w:cs="B Titr" w:hint="cs"/>
          <w:b/>
          <w:bCs/>
          <w:sz w:val="56"/>
          <w:szCs w:val="28"/>
          <w:rtl/>
          <w:lang w:bidi="fa-IR"/>
        </w:rPr>
        <w:t>"ورزش، همبستگی ملی، ایران قوی</w:t>
      </w:r>
      <w:r>
        <w:rPr>
          <w:rFonts w:ascii="Sepahbod" w:hAnsi="Sepahbod" w:cs="Times New Roman"/>
          <w:b/>
          <w:bCs/>
          <w:sz w:val="56"/>
          <w:szCs w:val="28"/>
          <w:rtl/>
          <w:lang w:bidi="fa-IR"/>
        </w:rPr>
        <w:t>"</w:t>
      </w:r>
    </w:p>
    <w:tbl>
      <w:tblPr>
        <w:tblStyle w:val="TableGrid"/>
        <w:bidiVisual/>
        <w:tblW w:w="11624" w:type="dxa"/>
        <w:tblInd w:w="-1022" w:type="dxa"/>
        <w:tblLook w:val="04A0"/>
      </w:tblPr>
      <w:tblGrid>
        <w:gridCol w:w="1395"/>
        <w:gridCol w:w="1128"/>
        <w:gridCol w:w="1988"/>
        <w:gridCol w:w="3487"/>
        <w:gridCol w:w="3626"/>
      </w:tblGrid>
      <w:tr w:rsidR="00D828D6" w:rsidTr="00D828D6">
        <w:trPr>
          <w:trHeight w:val="458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28D6" w:rsidRDefault="00D828D6">
            <w:pPr>
              <w:bidi/>
              <w:spacing w:after="0" w:line="19" w:lineRule="atLeast"/>
              <w:ind w:right="44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28D6" w:rsidRDefault="00D828D6">
            <w:pPr>
              <w:bidi/>
              <w:spacing w:after="0" w:line="19" w:lineRule="atLeast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28D6" w:rsidRDefault="00D828D6">
            <w:pPr>
              <w:bidi/>
              <w:spacing w:after="0" w:line="19" w:lineRule="atLeast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28D6" w:rsidRDefault="00D828D6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28D6" w:rsidRDefault="00D828D6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6"/>
                <w:szCs w:val="26"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>نهادها و دستگاه</w:t>
            </w: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softHyphen/>
              <w:t>های مجری و همکار</w:t>
            </w:r>
          </w:p>
        </w:tc>
      </w:tr>
      <w:tr w:rsidR="00D828D6" w:rsidTr="00D828D6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26/7/1401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ورزش؛ پویایی جامعه، باشگاه داری </w:t>
            </w:r>
          </w:p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مسیر نشاط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اجرای برنامه</w:t>
            </w: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softHyphen/>
              <w:t>های ورزش همگانی</w:t>
            </w:r>
          </w:p>
          <w:p w:rsidR="00D828D6" w:rsidRDefault="00D828D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دوچرخه سواری همگانی و سایر فعالیت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های مشابه با مشارکت گسترده آحاد و اقشار مردم در سراسر کشور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- جشنواره ورزشی- باشگاه ها داری و توسعه پایدار ورزش کشور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کلیه فدراسیون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 و هیأت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ورزشی- فدراسیون و هیأت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ورزش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همگانی-فدراسیون آمادگی جسمانی- صداوسیما و رسانه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 xml:space="preserve">های ورزشی- ادارات کل ورزش وجوانان استان ها- دفتر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توسعه ورزش حرفه ای و </w:t>
            </w:r>
            <w:r>
              <w:rPr>
                <w:rFonts w:cs="B Nazanin" w:hint="cs"/>
                <w:sz w:val="18"/>
                <w:szCs w:val="18"/>
                <w:rtl/>
              </w:rPr>
              <w:t>امور باشگاه ها</w:t>
            </w:r>
          </w:p>
        </w:tc>
      </w:tr>
      <w:tr w:rsidR="00D828D6" w:rsidTr="00D828D6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27/7/1401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ورزش؛ مشارکت اجتماعی، </w:t>
            </w:r>
          </w:p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دسترسی آسان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راه اندازی و افتتاح 200 خانه ورزش روستایی</w:t>
            </w:r>
          </w:p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آزاد سازی اماکن ورزشی و افتتاحیه پروژه ها</w:t>
            </w:r>
          </w:p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اجرای برنامه ورزش خیابانی</w:t>
            </w:r>
          </w:p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اجرای برنامه ورزش صبحگاهی و عصرگاهی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فدراسیون روستایی و عشایری، فدراسیون و هیأت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ورزش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همگانی- فدراسیون آمادگی جسمانی- فدراسیون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 و هیأت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ورزشی- شرکت توسعه و نگهداری اماکن ورزشی کشور- ادارات کل ورزش و جوانان استان ها و کلیه دستگاه ها و نهادهای همکار -  صداوسیما و رسانه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ورزشی</w:t>
            </w:r>
          </w:p>
        </w:tc>
      </w:tr>
      <w:tr w:rsidR="00D828D6" w:rsidTr="00D828D6">
        <w:trPr>
          <w:trHeight w:val="278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28/7/1401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ورزش؛ ارتقای فرهنگ، اعتلای روح و</w:t>
            </w:r>
          </w:p>
          <w:p w:rsidR="00D828D6" w:rsidRDefault="00D828D6">
            <w:pPr>
              <w:bidi/>
              <w:spacing w:after="0" w:line="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منش پهلوانی</w:t>
            </w:r>
          </w:p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خیرین ورزش یار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fa-IR"/>
              </w:rPr>
              <w:t>ادای احترام به مقام والای شهدا</w:t>
            </w:r>
          </w:p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های فرهنگی ورزشی </w:t>
            </w:r>
            <w:r>
              <w:rPr>
                <w:rFonts w:cs="B Nazanin" w:hint="cs"/>
                <w:sz w:val="20"/>
                <w:szCs w:val="20"/>
                <w:rtl/>
              </w:rPr>
              <w:t>با رویکرد ترویج ایثار و شهادت، زیارت گلزار شهدای انقلاب اسلامی و دفاع مقدس، تجلیل از مقام شامخ جانبازان و ایثارگران و خانواده معظم شهیدان، تکریم از پیشکسوتان، خیرین ورزشی و چهره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های اخلاق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مدار و مروج ارزش</w:t>
            </w:r>
            <w:r>
              <w:rPr>
                <w:rFonts w:cs="B Nazanin" w:hint="cs"/>
                <w:sz w:val="20"/>
                <w:szCs w:val="20"/>
                <w:rtl/>
              </w:rPr>
              <w:softHyphen/>
              <w:t>ها در ورزش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فدراسیون پهلوانی و زورخانه ای- سازمان بسیج ورزشکاران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تربیت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بدنی نیروهای مسلح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ادارات کل ورزش و جوانان استان ها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فدراسیون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 و هیأت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ورزشی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 صداوسیما و</w:t>
            </w:r>
          </w:p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رسانه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ورزشی- دستگاه ها و نهادهای همکار</w:t>
            </w:r>
          </w:p>
        </w:tc>
      </w:tr>
      <w:tr w:rsidR="00D828D6" w:rsidTr="00D828D6">
        <w:trPr>
          <w:trHeight w:val="278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29/7/1401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ورزش؛ انس با طبیعت، بازی های بومی محلی،</w:t>
            </w:r>
            <w:r>
              <w:rPr>
                <w:rFonts w:cs="B Nazanin" w:hint="cs"/>
                <w:b/>
                <w:bCs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سنتی و آیینی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u w:val="single"/>
                <w:rtl/>
              </w:rPr>
            </w:pPr>
            <w:r>
              <w:rPr>
                <w:rFonts w:cs="B Nazanin" w:hint="cs"/>
                <w:sz w:val="20"/>
                <w:szCs w:val="20"/>
                <w:u w:val="single"/>
                <w:rtl/>
              </w:rPr>
              <w:t>شرکت کارکنان</w:t>
            </w:r>
            <w:r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>،</w:t>
            </w:r>
            <w:r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ورزشکاران</w:t>
            </w:r>
            <w:r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و هیات های ورزشی</w:t>
            </w:r>
            <w:r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در</w:t>
            </w:r>
            <w:r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فریضه</w:t>
            </w:r>
            <w:r>
              <w:rPr>
                <w:rFonts w:cs="B Nazanin" w:hint="cs"/>
                <w:sz w:val="20"/>
                <w:szCs w:val="20"/>
                <w:u w:val="single"/>
                <w:rtl/>
              </w:rPr>
              <w:t xml:space="preserve"> نماز جمعه</w:t>
            </w:r>
            <w:r>
              <w:rPr>
                <w:rFonts w:cs="B Nazanin" w:hint="cs"/>
                <w:sz w:val="20"/>
                <w:szCs w:val="20"/>
                <w:u w:val="single"/>
                <w:rtl/>
                <w:lang w:bidi="fa-IR"/>
              </w:rPr>
              <w:t xml:space="preserve"> </w:t>
            </w:r>
          </w:p>
          <w:p w:rsidR="00D828D6" w:rsidRDefault="00D828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u w:val="single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برگزاری پیاده روی خانوادگی</w:t>
            </w:r>
          </w:p>
          <w:p w:rsidR="00D828D6" w:rsidRDefault="00D828D6">
            <w:pPr>
              <w:bidi/>
              <w:spacing w:after="0" w:line="240" w:lineRule="auto"/>
              <w:jc w:val="center"/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جشنواره های ورزشی بومی و محلی</w:t>
            </w:r>
          </w:p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ورزش روستایی و عشایری و بازی</w:t>
            </w:r>
            <w:r>
              <w:rPr>
                <w:rFonts w:ascii="Cambria" w:hAnsi="Cambria" w:cs="B Nazanin" w:hint="cs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های بومی و محلی- ورزش دوست</w:t>
            </w:r>
            <w:r>
              <w:rPr>
                <w:rFonts w:ascii="Cambria" w:hAnsi="Cambria" w:cs="B Nazanin" w:hint="cs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 xml:space="preserve">دار طبیعت، گردشگری، محیط زیست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فدراسیونن ورزش های همگانی- فدراسیون و هیأت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روستایی و عشایری- صداوسیما و رسانه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 xml:space="preserve">های ورزشی </w:t>
            </w:r>
          </w:p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کلیه فدراسیون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 و هیأت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ورزشی- ادارات کل ورزش و جوانان استان ها</w:t>
            </w:r>
          </w:p>
        </w:tc>
      </w:tr>
      <w:tr w:rsidR="00D828D6" w:rsidTr="00D828D6">
        <w:trPr>
          <w:trHeight w:val="575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30/7/1401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ورزش؛ نشان افتخار، غرور ملی،</w:t>
            </w:r>
          </w:p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اتحاد و همبستگی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برگزاری مسابقه دوستانه مدال آوران و قهرمانان رشته های ورزشی</w:t>
            </w:r>
          </w:p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برگزاری مسابقات ورزشی فدراسیون ها و هیئت های ورزشی در استان ها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کلیه فدراسیون هاو هیأت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ورزشی- - باشگاه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ورزشی سراسر کشور- فدراسیون و هیأت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پزشکی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>صداوسیما و رسانه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ورزشی- ادارات کل ورزش و جوانان استان ها- دستگاه ها و نهادهای همکار</w:t>
            </w:r>
          </w:p>
        </w:tc>
      </w:tr>
      <w:tr w:rsidR="00D828D6" w:rsidTr="00D828D6">
        <w:trPr>
          <w:trHeight w:val="512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1/8/1401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ورزش؛ خانواده، بانوان، شور زندگی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19" w:lineRule="atLeast"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>جشنواره ورزش بانوان در پارک بانوان</w:t>
            </w:r>
          </w:p>
          <w:p w:rsidR="00D828D6" w:rsidRDefault="00D828D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مشارکت گسترده بانوان در فعالیت</w:t>
            </w:r>
            <w:r>
              <w:rPr>
                <w:rFonts w:ascii="Cambria" w:hAnsi="Cambria" w:cs="Times New Roman"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</w:rPr>
              <w:t>های ورزشی با هدف توسعه ورزش بانوان و ارتقاء نشاط و سلامت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فدراسیون آمادگی جسمانی-فدراسیون ورزش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همگانی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</w:rPr>
              <w:t>صداوسیما و رسانه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 xml:space="preserve">های ورزشی- دستگاه ها و نهادهای همکار- ادارات کل ورزش و جوانان </w:t>
            </w:r>
          </w:p>
          <w:p w:rsidR="00D828D6" w:rsidRDefault="00D828D6">
            <w:pPr>
              <w:bidi/>
              <w:spacing w:after="0" w:line="240" w:lineRule="auto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معاونت امور زنان و خانواده نهاد ریاست جمهوری</w:t>
            </w:r>
          </w:p>
        </w:tc>
      </w:tr>
      <w:tr w:rsidR="00D828D6" w:rsidTr="00D828D6">
        <w:trPr>
          <w:trHeight w:val="980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2/8/1401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ورزش؛ آگاهی، </w:t>
            </w:r>
          </w:p>
          <w:p w:rsidR="00D828D6" w:rsidRDefault="00D828D6">
            <w:pPr>
              <w:bidi/>
              <w:spacing w:after="0" w:line="0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سواد حرکتی، </w:t>
            </w:r>
          </w:p>
          <w:p w:rsidR="00D828D6" w:rsidRDefault="00D828D6">
            <w:pPr>
              <w:bidi/>
              <w:spacing w:after="0" w:line="0" w:lineRule="atLeast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توانمندی جانبازان و</w:t>
            </w:r>
            <w:r>
              <w:rPr>
                <w:rFonts w:cs="B Nazanin" w:hint="cs"/>
                <w:b/>
                <w:bCs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معلولین، پیوند نسل ها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برگزاری جشنواره و مسابقات ورزشی معلولین و جانبازان و بیماران خاص </w:t>
            </w:r>
          </w:p>
          <w:p w:rsidR="00D828D6" w:rsidRDefault="00D828D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برگزاری جشنواره و مسابقات ورزشی (کودکان، جوانان و سالمندان و جانبازان و معلولین)- ورزش جانبازان و معلولین، نابینایان و کم بینایان، ناشنوایان، بیماران خاص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8D6" w:rsidRDefault="00D828D6">
            <w:pPr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فدراسیون های ورزش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جانبازان و معلولین، نابینایان و کم بینایان، ناشنوایان، بیماری</w:t>
            </w:r>
            <w:r>
              <w:rPr>
                <w:rFonts w:cs="B Nazanin" w:hint="cs"/>
                <w:sz w:val="18"/>
                <w:szCs w:val="18"/>
                <w:rtl/>
              </w:rPr>
              <w:softHyphen/>
              <w:t>های خاص- صداوسیما و رسانه های ورزشی- ادارات کل ورزش و جوانان استان ها- فدراسیون های ورزشی</w:t>
            </w:r>
          </w:p>
        </w:tc>
      </w:tr>
    </w:tbl>
    <w:p w:rsidR="00542CCA" w:rsidRDefault="00542CCA"/>
    <w:sectPr w:rsidR="00542CCA" w:rsidSect="00542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pahb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8D6"/>
    <w:rsid w:val="00542CCA"/>
    <w:rsid w:val="00D8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8D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f_kosari</dc:creator>
  <cp:lastModifiedBy>f_kosari</cp:lastModifiedBy>
  <cp:revision>1</cp:revision>
  <dcterms:created xsi:type="dcterms:W3CDTF">2022-10-11T09:37:00Z</dcterms:created>
  <dcterms:modified xsi:type="dcterms:W3CDTF">2022-10-11T09:38:00Z</dcterms:modified>
</cp:coreProperties>
</file>